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37" w:rsidRPr="00A51537" w:rsidRDefault="00A51537" w:rsidP="00A51537">
      <w:pPr>
        <w:pStyle w:val="western"/>
        <w:spacing w:after="0" w:afterAutospacing="0"/>
        <w:jc w:val="center"/>
        <w:rPr>
          <w:sz w:val="26"/>
          <w:szCs w:val="26"/>
        </w:rPr>
      </w:pPr>
      <w:r w:rsidRPr="00A51537">
        <w:rPr>
          <w:b/>
          <w:bCs/>
          <w:sz w:val="26"/>
          <w:szCs w:val="26"/>
        </w:rPr>
        <w:t>Перечень основных требований Правил по перевозке детей автобусами, утвержденных Постановлением Правительства Российской Федерации от 17.12.2013 г. № 1177 «Об утверждении Правил организованной перевозки группы детей автобусами»</w:t>
      </w:r>
    </w:p>
    <w:p w:rsidR="00A51537" w:rsidRPr="00A51537" w:rsidRDefault="00A51537" w:rsidP="00A51537">
      <w:pPr>
        <w:pStyle w:val="western"/>
        <w:numPr>
          <w:ilvl w:val="0"/>
          <w:numId w:val="4"/>
        </w:numPr>
        <w:spacing w:after="0" w:afterAutospacing="0"/>
        <w:ind w:left="0" w:firstLine="0"/>
        <w:jc w:val="both"/>
        <w:rPr>
          <w:i/>
          <w:iCs/>
          <w:sz w:val="26"/>
          <w:szCs w:val="26"/>
        </w:rPr>
      </w:pPr>
      <w:r w:rsidRPr="00A51537">
        <w:rPr>
          <w:sz w:val="26"/>
          <w:szCs w:val="26"/>
        </w:rPr>
        <w:t xml:space="preserve">П. 3 Правил для осуществления организованной перевозки группы детей используется автобус, срок эксплуатации которого не превышает 10 лет </w:t>
      </w:r>
      <w:r w:rsidRPr="00A51537">
        <w:rPr>
          <w:b/>
          <w:bCs/>
          <w:sz w:val="26"/>
          <w:szCs w:val="26"/>
        </w:rPr>
        <w:t>(требование по сроку эксплуатации вступает в силу с 01 июля 2018 года)</w:t>
      </w:r>
      <w:r w:rsidRPr="00A51537">
        <w:rPr>
          <w:sz w:val="26"/>
          <w:szCs w:val="26"/>
        </w:rPr>
        <w:t xml:space="preserve"> </w:t>
      </w:r>
      <w:r w:rsidRPr="00A51537">
        <w:rPr>
          <w:i/>
          <w:iCs/>
          <w:sz w:val="26"/>
          <w:szCs w:val="26"/>
        </w:rPr>
        <w:t>(доведено письмом Министерства 27.12.2017 г. № 12-27/1484)</w:t>
      </w:r>
      <w:r w:rsidRPr="00A51537">
        <w:rPr>
          <w:sz w:val="26"/>
          <w:szCs w:val="26"/>
        </w:rPr>
        <w:t xml:space="preserve">, который соответствует по назначению и </w:t>
      </w:r>
      <w:proofErr w:type="gramStart"/>
      <w:r w:rsidRPr="00A51537">
        <w:rPr>
          <w:sz w:val="26"/>
          <w:szCs w:val="26"/>
        </w:rPr>
        <w:t>конструкции</w:t>
      </w:r>
      <w:proofErr w:type="gramEnd"/>
      <w:r w:rsidRPr="00A51537">
        <w:rPr>
          <w:sz w:val="26"/>
          <w:szCs w:val="26"/>
        </w:rPr>
        <w:t xml:space="preserve"> техническим требованиям к перевозкам пассажиров, допущен в установленном порядке к участию в дорожном движении, оснащен в установленном </w:t>
      </w:r>
      <w:proofErr w:type="gramStart"/>
      <w:r w:rsidRPr="00A51537">
        <w:rPr>
          <w:sz w:val="26"/>
          <w:szCs w:val="26"/>
        </w:rPr>
        <w:t>порядке</w:t>
      </w:r>
      <w:proofErr w:type="gramEnd"/>
      <w:r w:rsidRPr="00A51537">
        <w:rPr>
          <w:sz w:val="26"/>
          <w:szCs w:val="26"/>
        </w:rPr>
        <w:t xml:space="preserve"> </w:t>
      </w:r>
      <w:proofErr w:type="spellStart"/>
      <w:r w:rsidRPr="00A51537">
        <w:rPr>
          <w:sz w:val="26"/>
          <w:szCs w:val="26"/>
        </w:rPr>
        <w:t>тахографом</w:t>
      </w:r>
      <w:proofErr w:type="spellEnd"/>
      <w:r w:rsidRPr="00A51537">
        <w:rPr>
          <w:sz w:val="26"/>
          <w:szCs w:val="26"/>
        </w:rPr>
        <w:t xml:space="preserve">, аппаратурой спутниковой навигации ГЛОНАСС или ГЛОНАСС/GPS и </w:t>
      </w:r>
      <w:r w:rsidRPr="00A51537">
        <w:rPr>
          <w:b/>
          <w:bCs/>
          <w:sz w:val="26"/>
          <w:szCs w:val="26"/>
        </w:rPr>
        <w:t>с 01 июля 2018 года</w:t>
      </w:r>
      <w:r w:rsidRPr="00A51537">
        <w:rPr>
          <w:sz w:val="26"/>
          <w:szCs w:val="26"/>
        </w:rPr>
        <w:t xml:space="preserve"> п</w:t>
      </w:r>
      <w:r w:rsidRPr="00A51537">
        <w:rPr>
          <w:color w:val="333333"/>
          <w:sz w:val="26"/>
          <w:szCs w:val="26"/>
        </w:rPr>
        <w:t xml:space="preserve">роблесковым маячком желтого или оранжевого цвета (при движении должен быть включен) </w:t>
      </w:r>
      <w:r w:rsidRPr="00A51537">
        <w:rPr>
          <w:i/>
          <w:iCs/>
          <w:color w:val="333333"/>
          <w:sz w:val="26"/>
          <w:szCs w:val="26"/>
        </w:rPr>
        <w:t>(</w:t>
      </w:r>
      <w:r w:rsidRPr="00A51537">
        <w:rPr>
          <w:i/>
          <w:iCs/>
          <w:sz w:val="26"/>
          <w:szCs w:val="26"/>
        </w:rPr>
        <w:t xml:space="preserve">доведено письмом Министерства 27.12.2017 г. № 12-27/1484). </w:t>
      </w:r>
    </w:p>
    <w:p w:rsidR="00A51537" w:rsidRPr="00A51537" w:rsidRDefault="00A51537" w:rsidP="00A51537">
      <w:pPr>
        <w:pStyle w:val="western"/>
        <w:spacing w:before="0" w:beforeAutospacing="0" w:after="0" w:afterAutospacing="0"/>
        <w:jc w:val="both"/>
        <w:rPr>
          <w:i/>
          <w:iCs/>
          <w:sz w:val="26"/>
          <w:szCs w:val="26"/>
        </w:rPr>
      </w:pPr>
    </w:p>
    <w:p w:rsidR="00A51537" w:rsidRPr="00A51537" w:rsidRDefault="00A51537" w:rsidP="00A51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2) </w:t>
      </w:r>
      <w:proofErr w:type="spellStart"/>
      <w:r w:rsidRPr="00A51537">
        <w:rPr>
          <w:sz w:val="26"/>
          <w:szCs w:val="26"/>
        </w:rPr>
        <w:t>Пп</w:t>
      </w:r>
      <w:proofErr w:type="spellEnd"/>
      <w:r w:rsidRPr="00A51537">
        <w:rPr>
          <w:sz w:val="26"/>
          <w:szCs w:val="26"/>
        </w:rPr>
        <w:t xml:space="preserve">. 8 Правил, к управлению автобусами, осуществляющими организованную перевозку группы детей, допускаются водители, соответствующие следующим требованиям: </w:t>
      </w:r>
    </w:p>
    <w:p w:rsidR="00A51537" w:rsidRPr="00A51537" w:rsidRDefault="00A51537" w:rsidP="00A51537">
      <w:pPr>
        <w:pStyle w:val="western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имеющие непрерывный стаж работы в качестве водителя транспортного средства категории «D» не менее одного года на дату начала организованной перевозки группы детей </w:t>
      </w:r>
      <w:r w:rsidRPr="00A51537">
        <w:rPr>
          <w:b/>
          <w:bCs/>
          <w:sz w:val="26"/>
          <w:szCs w:val="26"/>
        </w:rPr>
        <w:t>(требование вступило в законную силу с 3 января 2018 г.);</w:t>
      </w:r>
    </w:p>
    <w:p w:rsidR="00A51537" w:rsidRPr="00A51537" w:rsidRDefault="00A51537" w:rsidP="00A51537">
      <w:pPr>
        <w:pStyle w:val="western"/>
        <w:numPr>
          <w:ilvl w:val="0"/>
          <w:numId w:val="1"/>
        </w:numPr>
        <w:tabs>
          <w:tab w:val="clear" w:pos="720"/>
          <w:tab w:val="num" w:pos="-142"/>
        </w:tabs>
        <w:spacing w:after="0" w:afterAutospacing="0"/>
        <w:ind w:left="0" w:firstLine="36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A51537" w:rsidRPr="00A51537" w:rsidRDefault="00A51537" w:rsidP="00A51537">
      <w:pPr>
        <w:pStyle w:val="western"/>
        <w:numPr>
          <w:ilvl w:val="0"/>
          <w:numId w:val="1"/>
        </w:numPr>
        <w:tabs>
          <w:tab w:val="clear" w:pos="720"/>
        </w:tabs>
        <w:spacing w:after="0" w:afterAutospacing="0"/>
        <w:ind w:left="0" w:firstLine="36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прошедшие </w:t>
      </w:r>
      <w:proofErr w:type="spellStart"/>
      <w:r w:rsidRPr="00A51537">
        <w:rPr>
          <w:sz w:val="26"/>
          <w:szCs w:val="26"/>
        </w:rPr>
        <w:t>предрейсовый</w:t>
      </w:r>
      <w:proofErr w:type="spellEnd"/>
      <w:r w:rsidRPr="00A51537">
        <w:rPr>
          <w:sz w:val="26"/>
          <w:szCs w:val="26"/>
        </w:rPr>
        <w:t xml:space="preserve">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транспортом…», утвержденных Приказом Минтранса России от 15.01.2014 г. № 7;</w:t>
      </w:r>
    </w:p>
    <w:p w:rsidR="00A51537" w:rsidRPr="00A51537" w:rsidRDefault="00A51537" w:rsidP="00A51537">
      <w:pPr>
        <w:pStyle w:val="western"/>
        <w:numPr>
          <w:ilvl w:val="0"/>
          <w:numId w:val="1"/>
        </w:numPr>
        <w:tabs>
          <w:tab w:val="clear" w:pos="720"/>
        </w:tabs>
        <w:spacing w:after="0" w:afterAutospacing="0"/>
        <w:ind w:left="0" w:firstLine="36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прошедшие </w:t>
      </w:r>
      <w:proofErr w:type="spellStart"/>
      <w:r w:rsidRPr="00A51537">
        <w:rPr>
          <w:sz w:val="26"/>
          <w:szCs w:val="26"/>
        </w:rPr>
        <w:t>предрейсовый</w:t>
      </w:r>
      <w:proofErr w:type="spellEnd"/>
      <w:r w:rsidRPr="00A51537">
        <w:rPr>
          <w:sz w:val="26"/>
          <w:szCs w:val="26"/>
        </w:rPr>
        <w:t xml:space="preserve"> медицинский осмотр в порядке, установленном Министерством здравоохранения Российской Федерации.</w:t>
      </w:r>
    </w:p>
    <w:p w:rsidR="00A51537" w:rsidRPr="00A51537" w:rsidRDefault="00A51537" w:rsidP="00A51537">
      <w:pPr>
        <w:pStyle w:val="western"/>
        <w:spacing w:after="0" w:afterAutospacing="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3) П. 11 </w:t>
      </w:r>
      <w:proofErr w:type="gramStart"/>
      <w:r w:rsidRPr="00A51537">
        <w:rPr>
          <w:sz w:val="26"/>
          <w:szCs w:val="26"/>
        </w:rPr>
        <w:t>Правил</w:t>
      </w:r>
      <w:proofErr w:type="gramEnd"/>
      <w:r w:rsidRPr="00A51537">
        <w:rPr>
          <w:sz w:val="26"/>
          <w:szCs w:val="26"/>
        </w:rPr>
        <w:t xml:space="preserve"> организованная перевозка групп детей автобусами разрешается с 6 часов до 23 часов. </w:t>
      </w:r>
      <w:proofErr w:type="gramStart"/>
      <w:r w:rsidRPr="00A51537">
        <w:rPr>
          <w:sz w:val="26"/>
          <w:szCs w:val="26"/>
        </w:rPr>
        <w:t>В ночное время (с 23 часов до 6 часов)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пути), а также организованная перевозка группы детей, осуществляемая на основании правовых актов высших</w:t>
      </w:r>
      <w:proofErr w:type="gramEnd"/>
      <w:r w:rsidRPr="00A51537">
        <w:rPr>
          <w:sz w:val="26"/>
          <w:szCs w:val="26"/>
        </w:rPr>
        <w:t xml:space="preserve"> исполнительных органов государственной власти субъектов Российской Федерации. </w:t>
      </w:r>
      <w:r w:rsidRPr="00A51537">
        <w:rPr>
          <w:b/>
          <w:bCs/>
          <w:sz w:val="26"/>
          <w:szCs w:val="26"/>
          <w:u w:val="single"/>
        </w:rPr>
        <w:t>При этом после 23 часов расстояние перевозки не должно превышать 100 километров.</w:t>
      </w:r>
    </w:p>
    <w:p w:rsidR="00A51537" w:rsidRPr="00A51537" w:rsidRDefault="00A51537" w:rsidP="00A51537">
      <w:pPr>
        <w:pStyle w:val="western"/>
        <w:spacing w:after="0" w:afterAutospacing="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4) П. 15 Правил в каждом автобусе, осуществляющем перевозку детей, должны быть назначены сопровождающие, которые сопровождают детей при перевозке до места назначения. Количество сопровождающих на 1 </w:t>
      </w:r>
      <w:r w:rsidRPr="00A51537">
        <w:rPr>
          <w:b/>
          <w:bCs/>
          <w:sz w:val="26"/>
          <w:szCs w:val="26"/>
          <w:u w:val="single"/>
        </w:rPr>
        <w:t>автобус назначается из расчета их нахождения у каждой двери автобуса</w:t>
      </w:r>
      <w:r w:rsidRPr="00A51537">
        <w:rPr>
          <w:sz w:val="26"/>
          <w:szCs w:val="26"/>
        </w:rPr>
        <w:t xml:space="preserve">, при этом один из сопровождающих является ответственным за организованную перевозку группы </w:t>
      </w:r>
      <w:r w:rsidRPr="00A51537">
        <w:rPr>
          <w:sz w:val="26"/>
          <w:szCs w:val="26"/>
        </w:rPr>
        <w:lastRenderedPageBreak/>
        <w:t>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A51537" w:rsidRPr="00A51537" w:rsidRDefault="00A51537" w:rsidP="00A51537">
      <w:pPr>
        <w:pStyle w:val="western"/>
        <w:spacing w:after="0" w:afterAutospacing="0"/>
        <w:jc w:val="both"/>
        <w:rPr>
          <w:sz w:val="26"/>
          <w:szCs w:val="26"/>
        </w:rPr>
      </w:pPr>
      <w:proofErr w:type="gramStart"/>
      <w:r w:rsidRPr="00A51537">
        <w:rPr>
          <w:sz w:val="26"/>
          <w:szCs w:val="26"/>
        </w:rPr>
        <w:t xml:space="preserve">5) П. 17 Правил при нахождения детей в пути следования согласно графику движения более 3 часов в каждом автобусе должно быть обеспечено наличие наборов пищевых продуктов (сухих пайков, </w:t>
      </w:r>
      <w:proofErr w:type="spellStart"/>
      <w:r w:rsidRPr="00A51537">
        <w:rPr>
          <w:sz w:val="26"/>
          <w:szCs w:val="26"/>
        </w:rPr>
        <w:t>бутилированной</w:t>
      </w:r>
      <w:proofErr w:type="spellEnd"/>
      <w:r w:rsidRPr="00A51537">
        <w:rPr>
          <w:sz w:val="26"/>
          <w:szCs w:val="26"/>
        </w:rPr>
        <w:t xml:space="preserve"> воды) из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 </w:t>
      </w:r>
      <w:r w:rsidRPr="00A51537">
        <w:rPr>
          <w:i/>
          <w:iCs/>
          <w:sz w:val="26"/>
          <w:szCs w:val="26"/>
        </w:rPr>
        <w:t xml:space="preserve">(доведено письмом Министерства от 27.01.2017 исх. № 12-27/84). </w:t>
      </w:r>
      <w:proofErr w:type="gramEnd"/>
    </w:p>
    <w:p w:rsidR="00A51537" w:rsidRPr="00A51537" w:rsidRDefault="00A51537" w:rsidP="00A51537">
      <w:pPr>
        <w:pStyle w:val="western"/>
        <w:spacing w:after="0" w:afterAutospacing="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>В п. 4 Правил указан перечень документов, необходимых для осуществления организованной перевозки группы детей автобусами.</w:t>
      </w:r>
    </w:p>
    <w:p w:rsidR="00A51537" w:rsidRPr="00A51537" w:rsidRDefault="00A51537" w:rsidP="00A51537">
      <w:pPr>
        <w:pStyle w:val="western"/>
        <w:spacing w:after="0" w:afterAutospacing="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      </w:t>
      </w:r>
      <w:proofErr w:type="gramStart"/>
      <w:r w:rsidRPr="00A51537">
        <w:rPr>
          <w:sz w:val="26"/>
          <w:szCs w:val="26"/>
        </w:rPr>
        <w:t>В соответствии с п. 10 Правил руководитель или должностное (физическое) лицо, ответственные за обеспечение безопасности дорожного движения, организации, а при организованной перевозке группы детей по договору фрахтования – фрахтователь или фрахтовщик (по взаимной договоренности) обеспечивают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 или заявки на сопровождение</w:t>
      </w:r>
      <w:proofErr w:type="gramEnd"/>
      <w:r w:rsidRPr="00A51537">
        <w:rPr>
          <w:sz w:val="26"/>
          <w:szCs w:val="26"/>
        </w:rPr>
        <w:t xml:space="preserve"> автомобилями подразделения Госавтоинспекции транспортных колонн в случае, если указанная перевозка осуществляется в составе не менее 3 автобусов с предоставлением документов, перечисленных в п. 4 Правил.</w:t>
      </w:r>
    </w:p>
    <w:p w:rsidR="00A51537" w:rsidRPr="00A51537" w:rsidRDefault="00A51537" w:rsidP="00A51537">
      <w:pPr>
        <w:pStyle w:val="western"/>
        <w:spacing w:after="0" w:afterAutospacing="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     Подача уведомления об организованной перевозке группы детей в подразделение Госавтоинспекции осуществляется </w:t>
      </w:r>
      <w:r w:rsidRPr="00A51537">
        <w:rPr>
          <w:b/>
          <w:bCs/>
          <w:sz w:val="26"/>
          <w:szCs w:val="26"/>
        </w:rPr>
        <w:t>не позднее 2 рабочих дней</w:t>
      </w:r>
      <w:r w:rsidRPr="00A51537">
        <w:rPr>
          <w:sz w:val="26"/>
          <w:szCs w:val="26"/>
        </w:rPr>
        <w:t xml:space="preserve"> до дня начала перевозки (при поездке за пределы территории республики Коми рекомендуем уведомление направлять </w:t>
      </w:r>
      <w:r w:rsidRPr="00A51537">
        <w:rPr>
          <w:b/>
          <w:bCs/>
          <w:sz w:val="26"/>
          <w:szCs w:val="26"/>
        </w:rPr>
        <w:t>не позднее 3 рабочих дней</w:t>
      </w:r>
      <w:r w:rsidRPr="00A51537">
        <w:rPr>
          <w:sz w:val="26"/>
          <w:szCs w:val="26"/>
        </w:rPr>
        <w:t xml:space="preserve"> до дня начала перевозки).</w:t>
      </w:r>
    </w:p>
    <w:p w:rsidR="00A51537" w:rsidRPr="00A51537" w:rsidRDefault="00A51537" w:rsidP="00A51537">
      <w:pPr>
        <w:pStyle w:val="western"/>
        <w:spacing w:after="0" w:afterAutospacing="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     </w:t>
      </w:r>
      <w:proofErr w:type="gramStart"/>
      <w:r w:rsidRPr="00A51537">
        <w:rPr>
          <w:sz w:val="26"/>
          <w:szCs w:val="26"/>
        </w:rPr>
        <w:t xml:space="preserve">Обращаем Ваше внимание, что уведомительный порядок распространяется на все перевозки организованных групп детей (количеством 8 и более детей), за исключением перевозок по утвержденным маршрутам (например, ежедневный подвоз детей к базовым школам и обратно домой) и на муниципальных маршрутных транспортных средствах независимо от того осуществляется перевозка внутри муниципального образования, между муниципальными образованиями или за пределы территории Республики Коми. </w:t>
      </w:r>
      <w:proofErr w:type="gramEnd"/>
    </w:p>
    <w:p w:rsidR="00A51537" w:rsidRPr="00A51537" w:rsidRDefault="00A51537" w:rsidP="00A51537">
      <w:pPr>
        <w:pStyle w:val="western"/>
        <w:spacing w:after="0" w:afterAutospacing="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     Уведомление с пакетом необходимых документов должны предоставляться:</w:t>
      </w:r>
    </w:p>
    <w:p w:rsidR="00A51537" w:rsidRPr="00A51537" w:rsidRDefault="00A51537" w:rsidP="00A51537">
      <w:pPr>
        <w:pStyle w:val="a3"/>
        <w:numPr>
          <w:ilvl w:val="0"/>
          <w:numId w:val="2"/>
        </w:numPr>
        <w:spacing w:after="0" w:afterAutospacing="0"/>
        <w:ind w:left="0" w:firstLine="36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в территориальные подразделения Госавтоинспекции по городам и районам Республики Коми по месту нахождения организации, ответственной за организацию перевозки детей при организации перевозок детей по территории Республики Коми (без дублирования информации в Управление ГИБДД МВД по Республике Коми); </w:t>
      </w:r>
    </w:p>
    <w:p w:rsidR="00A51537" w:rsidRPr="00A51537" w:rsidRDefault="00A51537" w:rsidP="00A51537">
      <w:pPr>
        <w:pStyle w:val="a3"/>
        <w:numPr>
          <w:ilvl w:val="0"/>
          <w:numId w:val="2"/>
        </w:numPr>
        <w:tabs>
          <w:tab w:val="clear" w:pos="720"/>
          <w:tab w:val="num" w:pos="0"/>
        </w:tabs>
        <w:spacing w:after="0" w:afterAutospacing="0"/>
        <w:ind w:left="0" w:firstLine="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в Управление ГИБДД МВД по Республике Коми (167981, Республика Коми, г. Сыктывкар, ул. Д. </w:t>
      </w:r>
      <w:proofErr w:type="spellStart"/>
      <w:r w:rsidRPr="00A51537">
        <w:rPr>
          <w:sz w:val="26"/>
          <w:szCs w:val="26"/>
        </w:rPr>
        <w:t>Каликовой</w:t>
      </w:r>
      <w:proofErr w:type="spellEnd"/>
      <w:r w:rsidRPr="00A51537">
        <w:rPr>
          <w:sz w:val="26"/>
          <w:szCs w:val="26"/>
        </w:rPr>
        <w:t xml:space="preserve">, 27, телефоны: дежурная часть: (8212) 28-22-00, канцелярия: (8212) 28-19-47; ответственное лицо УГИБДД МВД по РК – </w:t>
      </w:r>
      <w:proofErr w:type="spellStart"/>
      <w:r w:rsidRPr="00A51537">
        <w:rPr>
          <w:sz w:val="26"/>
          <w:szCs w:val="26"/>
        </w:rPr>
        <w:t>Исупов</w:t>
      </w:r>
      <w:proofErr w:type="spellEnd"/>
      <w:r w:rsidRPr="00A51537">
        <w:rPr>
          <w:sz w:val="26"/>
          <w:szCs w:val="26"/>
        </w:rPr>
        <w:t xml:space="preserve"> Василий Иванович, тел. (8212) 28-22-27) при организации перевозок детей за пределы территории Республики Коми.</w:t>
      </w:r>
    </w:p>
    <w:p w:rsidR="00A51537" w:rsidRPr="00A51537" w:rsidRDefault="00A51537" w:rsidP="00A51537">
      <w:pPr>
        <w:pStyle w:val="western"/>
        <w:spacing w:after="0" w:afterAutospacing="0"/>
        <w:jc w:val="both"/>
        <w:rPr>
          <w:sz w:val="26"/>
          <w:szCs w:val="26"/>
        </w:rPr>
      </w:pPr>
      <w:r w:rsidRPr="00A51537">
        <w:rPr>
          <w:sz w:val="26"/>
          <w:szCs w:val="26"/>
        </w:rPr>
        <w:lastRenderedPageBreak/>
        <w:t xml:space="preserve">      Решения о согласовании либо отказе в согласовании перевозок будут приниматься главными государственными инспекторами безопасности дорожного движения по городам и районам Республики Коми с соответствующим уведомлением заявителей.</w:t>
      </w:r>
    </w:p>
    <w:p w:rsidR="00A51537" w:rsidRPr="00A51537" w:rsidRDefault="00A51537" w:rsidP="00A51537">
      <w:pPr>
        <w:pStyle w:val="western"/>
        <w:spacing w:after="0" w:afterAutospacing="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      Адреса и телефоны подразделений Госавтоинспекции по городам и районам Республики Коми размещены на официальном интернет-сайте Госавтоинспекции МВД России (</w:t>
      </w:r>
      <w:hyperlink r:id="rId5" w:tgtFrame="_blank" w:history="1">
        <w:r w:rsidRPr="00A51537">
          <w:rPr>
            <w:rStyle w:val="a4"/>
            <w:color w:val="00000A"/>
            <w:sz w:val="26"/>
            <w:szCs w:val="26"/>
          </w:rPr>
          <w:t>www.gibdd.ru</w:t>
        </w:r>
      </w:hyperlink>
      <w:r w:rsidRPr="00A51537">
        <w:rPr>
          <w:sz w:val="26"/>
          <w:szCs w:val="26"/>
        </w:rPr>
        <w:t>).</w:t>
      </w:r>
    </w:p>
    <w:p w:rsidR="00A51537" w:rsidRPr="00A51537" w:rsidRDefault="00A51537" w:rsidP="00A51537">
      <w:pPr>
        <w:pStyle w:val="western"/>
        <w:spacing w:after="0" w:afterAutospacing="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      В настоящее время прорабатывается вопрос о возможности подачи уведомления об организованной перевозке группы детей автобусами посредством официального сайта Госавтоинспекции МВД России (</w:t>
      </w:r>
      <w:hyperlink r:id="rId6" w:tgtFrame="_blank" w:history="1">
        <w:r w:rsidRPr="00A51537">
          <w:rPr>
            <w:rStyle w:val="a4"/>
            <w:color w:val="00000A"/>
            <w:sz w:val="26"/>
            <w:szCs w:val="26"/>
          </w:rPr>
          <w:t>www.gibdd.ru</w:t>
        </w:r>
      </w:hyperlink>
      <w:r w:rsidRPr="00A51537">
        <w:rPr>
          <w:sz w:val="26"/>
          <w:szCs w:val="26"/>
        </w:rPr>
        <w:t>).</w:t>
      </w:r>
    </w:p>
    <w:p w:rsidR="00A51537" w:rsidRPr="00A51537" w:rsidRDefault="00A51537" w:rsidP="00A51537">
      <w:pPr>
        <w:pStyle w:val="a3"/>
        <w:spacing w:after="0" w:afterAutospacing="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      </w:t>
      </w:r>
      <w:proofErr w:type="gramStart"/>
      <w:r w:rsidRPr="00A51537">
        <w:rPr>
          <w:sz w:val="26"/>
          <w:szCs w:val="26"/>
        </w:rPr>
        <w:t>Также в соответствии с п. 11 Правил руководитель или должностное лицо, ответственные за обеспечение безопасности дорожного движения, организации, а при организованной перевозке группы детей по договору фрахтования – фрахтователь или фрахтовщик (по взаимной договоренности) обеспечивают в установленном Министерством внутренних дел Российской Федерации порядке в подразделение Госавтоинспекции заявки на сопровождение автомобилями подразделения Госавтоинспекции транспортных колонн в случае, если указанная перевозка осуществляется в</w:t>
      </w:r>
      <w:proofErr w:type="gramEnd"/>
      <w:r w:rsidRPr="00A51537">
        <w:rPr>
          <w:sz w:val="26"/>
          <w:szCs w:val="26"/>
        </w:rPr>
        <w:t xml:space="preserve"> </w:t>
      </w:r>
      <w:proofErr w:type="gramStart"/>
      <w:r w:rsidRPr="00A51537">
        <w:rPr>
          <w:sz w:val="26"/>
          <w:szCs w:val="26"/>
        </w:rPr>
        <w:t>составе</w:t>
      </w:r>
      <w:proofErr w:type="gramEnd"/>
      <w:r w:rsidRPr="00A51537">
        <w:rPr>
          <w:sz w:val="26"/>
          <w:szCs w:val="26"/>
        </w:rPr>
        <w:t xml:space="preserve"> 3 и более автобусов.</w:t>
      </w:r>
    </w:p>
    <w:p w:rsidR="00A51537" w:rsidRPr="00A51537" w:rsidRDefault="00A51537" w:rsidP="00A51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     </w:t>
      </w:r>
    </w:p>
    <w:p w:rsidR="00A51537" w:rsidRPr="00A51537" w:rsidRDefault="00A51537" w:rsidP="00A51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 xml:space="preserve">      Заявка на сопровождение подается не менее чем </w:t>
      </w:r>
      <w:r w:rsidRPr="00A51537">
        <w:rPr>
          <w:b/>
          <w:bCs/>
          <w:sz w:val="26"/>
          <w:szCs w:val="26"/>
        </w:rPr>
        <w:t>за 10 дней</w:t>
      </w:r>
      <w:r w:rsidRPr="00A51537">
        <w:rPr>
          <w:sz w:val="26"/>
          <w:szCs w:val="26"/>
        </w:rPr>
        <w:t xml:space="preserve"> до планируемой перевозки:</w:t>
      </w:r>
    </w:p>
    <w:p w:rsidR="00A51537" w:rsidRPr="00A51537" w:rsidRDefault="00A51537" w:rsidP="00A51537">
      <w:pPr>
        <w:pStyle w:val="a3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sz w:val="26"/>
          <w:szCs w:val="26"/>
        </w:rPr>
      </w:pPr>
      <w:proofErr w:type="gramStart"/>
      <w:r w:rsidRPr="00A51537">
        <w:rPr>
          <w:sz w:val="26"/>
          <w:szCs w:val="26"/>
        </w:rPr>
        <w:t>в территориальные подразделения Госавтоинспекции по городам и районам Республики Коми по месту нахождения организации, ответственной за организацию перевозки детей при организации перевозок детей по территории муниципалитета (без дублирования информации в Управление ГИБДД МВД по Республике Коми), при организации перевозок детей по территориям нескольких муниципалитетов, заявка подается в территориальные подразделения Госавтоинспекции по городам и районам Республики Коми по месту нахождения организации</w:t>
      </w:r>
      <w:proofErr w:type="gramEnd"/>
      <w:r w:rsidRPr="00A51537">
        <w:rPr>
          <w:sz w:val="26"/>
          <w:szCs w:val="26"/>
        </w:rPr>
        <w:t>, ответственной за организацию перевозки детей с дублированием заявки в Управление ГИБДД МВД по Республике Коми (адрес указан выше).</w:t>
      </w:r>
    </w:p>
    <w:p w:rsidR="00A51537" w:rsidRPr="00A51537" w:rsidRDefault="00A51537" w:rsidP="00A51537">
      <w:pPr>
        <w:pStyle w:val="a3"/>
        <w:numPr>
          <w:ilvl w:val="0"/>
          <w:numId w:val="3"/>
        </w:numPr>
        <w:tabs>
          <w:tab w:val="clear" w:pos="720"/>
        </w:tabs>
        <w:spacing w:after="202" w:afterAutospacing="0"/>
        <w:ind w:left="0" w:firstLine="360"/>
        <w:jc w:val="both"/>
        <w:rPr>
          <w:sz w:val="26"/>
          <w:szCs w:val="26"/>
        </w:rPr>
      </w:pPr>
      <w:r w:rsidRPr="00A51537">
        <w:rPr>
          <w:sz w:val="26"/>
          <w:szCs w:val="26"/>
        </w:rPr>
        <w:t>в Управление ГИБДД МВД по Республике Коми (адрес указан выше) при организации перевозок детей по территории двух и более муниципалитетов и за пределы территории Республики Коми.</w:t>
      </w:r>
    </w:p>
    <w:p w:rsidR="00A51537" w:rsidRPr="00A51537" w:rsidRDefault="00A51537" w:rsidP="00A51537">
      <w:pPr>
        <w:pStyle w:val="western"/>
        <w:spacing w:after="202" w:afterAutospacing="0"/>
        <w:jc w:val="both"/>
        <w:rPr>
          <w:sz w:val="26"/>
          <w:szCs w:val="26"/>
        </w:rPr>
      </w:pPr>
    </w:p>
    <w:p w:rsidR="004826A7" w:rsidRPr="00A51537" w:rsidRDefault="004826A7" w:rsidP="00A51537">
      <w:pPr>
        <w:rPr>
          <w:sz w:val="26"/>
          <w:szCs w:val="26"/>
        </w:rPr>
      </w:pPr>
    </w:p>
    <w:sectPr w:rsidR="004826A7" w:rsidRPr="00A51537" w:rsidSect="00A515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5280"/>
    <w:multiLevelType w:val="multilevel"/>
    <w:tmpl w:val="93F8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B553D"/>
    <w:multiLevelType w:val="hybridMultilevel"/>
    <w:tmpl w:val="FAB6A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223B9"/>
    <w:multiLevelType w:val="multilevel"/>
    <w:tmpl w:val="DA6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5368F"/>
    <w:multiLevelType w:val="multilevel"/>
    <w:tmpl w:val="8440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537"/>
    <w:rsid w:val="00383E54"/>
    <w:rsid w:val="004826A7"/>
    <w:rsid w:val="005714D3"/>
    <w:rsid w:val="00A5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515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15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U0lTQmo5akNIWXkzMkNFZl9ZSzh6bUNZWXBPaWVuS3RwQlRLZm5MTklVMU5kbXZTSFRDVklhUC1SenVzR3NfYXFncGZVNFFIZ2JRN2N3RFkzdWJxbTg&amp;b64e=2&amp;sign=65766dd4a352d2ee1dfad6441fd91f49&amp;keyno=17" TargetMode="External"/><Relationship Id="rId5" Type="http://schemas.openxmlformats.org/officeDocument/2006/relationships/hyperlink" Target="https://clck.yandex.ru/redir/nWO_r1F33ck?data=NnBZTWRhdFZKOHQxUjhzSWFYVGhXU0lTQmo5akNIWXkzMkNFZl9ZSzh6bUNZWXBPaWVuS3RwQlRLZm5MTklVMW5BVndVV0NzSTZ5QkRXYWZfX2QtMnotcmtwZlRuVERhTkJnbFBRcmtFYzg&amp;b64e=2&amp;sign=b962e6b6b256475c6c64846482e14483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1277</Words>
  <Characters>7282</Characters>
  <Application>Microsoft Office Word</Application>
  <DocSecurity>0</DocSecurity>
  <Lines>60</Lines>
  <Paragraphs>17</Paragraphs>
  <ScaleCrop>false</ScaleCrop>
  <Company>GUNO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2018-03-14T10:59:00Z</dcterms:created>
  <dcterms:modified xsi:type="dcterms:W3CDTF">2018-03-14T11:04:00Z</dcterms:modified>
</cp:coreProperties>
</file>