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55C" w:rsidRPr="00B4355C" w:rsidRDefault="00B4355C" w:rsidP="007618E8">
      <w:pPr>
        <w:jc w:val="right"/>
        <w:rPr>
          <w:rFonts w:ascii="Times New Roman" w:hAnsi="Times New Roman" w:cs="Times New Roman"/>
          <w:sz w:val="32"/>
          <w:szCs w:val="32"/>
        </w:rPr>
      </w:pPr>
      <w:r w:rsidRPr="00B4355C">
        <w:rPr>
          <w:rFonts w:ascii="Times New Roman" w:hAnsi="Times New Roman" w:cs="Times New Roman"/>
          <w:sz w:val="32"/>
          <w:szCs w:val="32"/>
        </w:rPr>
        <w:t>Учение — только свет, по народной</w:t>
      </w:r>
      <w:r w:rsidR="007618E8">
        <w:rPr>
          <w:rFonts w:ascii="Times New Roman" w:hAnsi="Times New Roman" w:cs="Times New Roman"/>
          <w:sz w:val="32"/>
          <w:szCs w:val="32"/>
        </w:rPr>
        <w:br/>
      </w:r>
      <w:r w:rsidRPr="00B4355C">
        <w:rPr>
          <w:rFonts w:ascii="Times New Roman" w:hAnsi="Times New Roman" w:cs="Times New Roman"/>
          <w:sz w:val="32"/>
          <w:szCs w:val="32"/>
        </w:rPr>
        <w:t xml:space="preserve"> пословице, — оно также и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4355C">
        <w:rPr>
          <w:rFonts w:ascii="Times New Roman" w:hAnsi="Times New Roman" w:cs="Times New Roman"/>
          <w:sz w:val="32"/>
          <w:szCs w:val="32"/>
        </w:rPr>
        <w:t>свобода.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618E8">
        <w:rPr>
          <w:rFonts w:ascii="Times New Roman" w:hAnsi="Times New Roman" w:cs="Times New Roman"/>
          <w:sz w:val="32"/>
          <w:szCs w:val="32"/>
        </w:rPr>
        <w:br/>
      </w:r>
      <w:r w:rsidRPr="00B4355C">
        <w:rPr>
          <w:rFonts w:ascii="Times New Roman" w:hAnsi="Times New Roman" w:cs="Times New Roman"/>
          <w:sz w:val="32"/>
          <w:szCs w:val="32"/>
        </w:rPr>
        <w:t>Ничто так не освобождает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4355C">
        <w:rPr>
          <w:rFonts w:ascii="Times New Roman" w:hAnsi="Times New Roman" w:cs="Times New Roman"/>
          <w:sz w:val="32"/>
          <w:szCs w:val="32"/>
        </w:rPr>
        <w:t xml:space="preserve">человека, </w:t>
      </w:r>
      <w:r w:rsidR="007618E8">
        <w:rPr>
          <w:rFonts w:ascii="Times New Roman" w:hAnsi="Times New Roman" w:cs="Times New Roman"/>
          <w:sz w:val="32"/>
          <w:szCs w:val="32"/>
        </w:rPr>
        <w:br/>
      </w:r>
      <w:r w:rsidRPr="00B4355C">
        <w:rPr>
          <w:rFonts w:ascii="Times New Roman" w:hAnsi="Times New Roman" w:cs="Times New Roman"/>
          <w:sz w:val="32"/>
          <w:szCs w:val="32"/>
        </w:rPr>
        <w:t>как знание.</w:t>
      </w:r>
    </w:p>
    <w:p w:rsidR="004F3C14" w:rsidRDefault="00DA51DD" w:rsidP="009204A0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И.</w:t>
      </w:r>
      <w:r w:rsidR="00B4355C" w:rsidRPr="00B4355C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.</w:t>
      </w:r>
      <w:r w:rsidR="00B4355C" w:rsidRPr="00B4355C">
        <w:rPr>
          <w:rFonts w:ascii="Times New Roman" w:hAnsi="Times New Roman" w:cs="Times New Roman"/>
          <w:sz w:val="32"/>
          <w:szCs w:val="32"/>
        </w:rPr>
        <w:t xml:space="preserve"> Тургенев</w:t>
      </w:r>
    </w:p>
    <w:p w:rsidR="00FA0320" w:rsidRDefault="0009675B" w:rsidP="00B435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1688465</wp:posOffset>
            </wp:positionV>
            <wp:extent cx="1928495" cy="2571115"/>
            <wp:effectExtent l="0" t="0" r="0" b="0"/>
            <wp:wrapSquare wrapText="bothSides"/>
            <wp:docPr id="4" name="Рисунок 4" descr="C:\Users\zavuch3-new\Downloads\Открытие\IMG_20170422_0751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3-new\Downloads\Открытие\IMG_20170422_075106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355C">
        <w:rPr>
          <w:rFonts w:ascii="Times New Roman" w:hAnsi="Times New Roman" w:cs="Times New Roman"/>
          <w:sz w:val="32"/>
          <w:szCs w:val="32"/>
        </w:rPr>
        <w:t>Стремление узнать что-ни</w:t>
      </w:r>
      <w:r w:rsidR="009204A0">
        <w:rPr>
          <w:rFonts w:ascii="Times New Roman" w:hAnsi="Times New Roman" w:cs="Times New Roman"/>
          <w:sz w:val="32"/>
          <w:szCs w:val="32"/>
        </w:rPr>
        <w:t>будь новое наполняет будни</w:t>
      </w:r>
      <w:r w:rsidR="00B4355C">
        <w:rPr>
          <w:rFonts w:ascii="Times New Roman" w:hAnsi="Times New Roman" w:cs="Times New Roman"/>
          <w:sz w:val="32"/>
          <w:szCs w:val="32"/>
        </w:rPr>
        <w:t xml:space="preserve"> маленькими, но захватывающими открытиями, делает жиз</w:t>
      </w:r>
      <w:r w:rsidR="007618E8">
        <w:rPr>
          <w:rFonts w:ascii="Times New Roman" w:hAnsi="Times New Roman" w:cs="Times New Roman"/>
          <w:sz w:val="32"/>
          <w:szCs w:val="32"/>
        </w:rPr>
        <w:t>нь интереснее и многограннее. Однако</w:t>
      </w:r>
      <w:r w:rsidR="00B4355C">
        <w:rPr>
          <w:rFonts w:ascii="Times New Roman" w:hAnsi="Times New Roman" w:cs="Times New Roman"/>
          <w:sz w:val="32"/>
          <w:szCs w:val="32"/>
        </w:rPr>
        <w:t xml:space="preserve"> важно не только получать зна</w:t>
      </w:r>
      <w:r w:rsidR="009204A0">
        <w:rPr>
          <w:rFonts w:ascii="Times New Roman" w:hAnsi="Times New Roman" w:cs="Times New Roman"/>
          <w:sz w:val="32"/>
          <w:szCs w:val="32"/>
        </w:rPr>
        <w:t>ния, но и делиться ими</w:t>
      </w:r>
      <w:r w:rsidR="00B4355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204A0" w:rsidRDefault="009204A0" w:rsidP="00DA51D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1193800</wp:posOffset>
            </wp:positionV>
            <wp:extent cx="2600325" cy="2120900"/>
            <wp:effectExtent l="0" t="0" r="0" b="0"/>
            <wp:wrapSquare wrapText="bothSides"/>
            <wp:docPr id="5" name="Рисунок 5" descr="https://pp.userapi.com/c638325/v638325894/3878d/sLJs4HdkE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325/v638325894/3878d/sLJs4HdkE0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52833" w:rsidRPr="00DB5621">
        <w:rPr>
          <w:rFonts w:ascii="Times New Roman" w:hAnsi="Times New Roman" w:cs="Times New Roman"/>
          <w:sz w:val="32"/>
          <w:szCs w:val="32"/>
        </w:rPr>
        <w:t xml:space="preserve">С 21 по 23 апреля </w:t>
      </w:r>
      <w:r>
        <w:rPr>
          <w:rFonts w:ascii="Times New Roman" w:hAnsi="Times New Roman" w:cs="Times New Roman"/>
          <w:sz w:val="32"/>
          <w:szCs w:val="32"/>
        </w:rPr>
        <w:t>2017 г. прошла двадцатая, юбилейная, Р</w:t>
      </w:r>
      <w:r w:rsidR="00460BEB" w:rsidRPr="00DB5621">
        <w:rPr>
          <w:rFonts w:ascii="Times New Roman" w:hAnsi="Times New Roman" w:cs="Times New Roman"/>
          <w:sz w:val="32"/>
          <w:szCs w:val="32"/>
        </w:rPr>
        <w:t>оссийская н</w:t>
      </w:r>
      <w:r w:rsidR="00DB5621" w:rsidRPr="00DB5621">
        <w:rPr>
          <w:rFonts w:ascii="Times New Roman" w:hAnsi="Times New Roman" w:cs="Times New Roman"/>
          <w:sz w:val="32"/>
          <w:szCs w:val="32"/>
        </w:rPr>
        <w:t>аучная конф</w:t>
      </w:r>
      <w:r w:rsidR="00B4355C">
        <w:rPr>
          <w:rFonts w:ascii="Times New Roman" w:hAnsi="Times New Roman" w:cs="Times New Roman"/>
          <w:sz w:val="32"/>
          <w:szCs w:val="32"/>
        </w:rPr>
        <w:t xml:space="preserve">еренция школьников «Открытие». </w:t>
      </w:r>
    </w:p>
    <w:p w:rsidR="00DA51DD" w:rsidRDefault="009204A0" w:rsidP="00DA51D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2445385</wp:posOffset>
            </wp:positionV>
            <wp:extent cx="539940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491" y="21464"/>
                <wp:lineTo x="2149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55C">
        <w:rPr>
          <w:rFonts w:ascii="Times New Roman" w:hAnsi="Times New Roman" w:cs="Times New Roman"/>
          <w:sz w:val="32"/>
          <w:szCs w:val="32"/>
        </w:rPr>
        <w:t>В</w:t>
      </w:r>
      <w:r w:rsidR="00DB5621" w:rsidRPr="00DB5621">
        <w:rPr>
          <w:rFonts w:ascii="Times New Roman" w:hAnsi="Times New Roman" w:cs="Times New Roman"/>
          <w:sz w:val="32"/>
          <w:szCs w:val="32"/>
        </w:rPr>
        <w:t xml:space="preserve"> Ярославль приехали ученики</w:t>
      </w:r>
      <w:r w:rsidR="00DA51DD">
        <w:rPr>
          <w:rFonts w:ascii="Times New Roman" w:hAnsi="Times New Roman" w:cs="Times New Roman"/>
          <w:sz w:val="32"/>
          <w:szCs w:val="32"/>
        </w:rPr>
        <w:t xml:space="preserve"> из </w:t>
      </w:r>
      <w:hyperlink r:id="rId8" w:history="1">
        <w:r w:rsidR="00DA51DD" w:rsidRPr="00DA51DD">
          <w:rPr>
            <w:rStyle w:val="a5"/>
            <w:rFonts w:ascii="Times New Roman" w:hAnsi="Times New Roman" w:cs="Times New Roman"/>
            <w:color w:val="auto"/>
            <w:sz w:val="32"/>
            <w:szCs w:val="32"/>
            <w:u w:val="none"/>
          </w:rPr>
          <w:t>34 регионов Российской Федерации</w:t>
        </w:r>
      </w:hyperlink>
      <w:r w:rsidR="00B4355C">
        <w:rPr>
          <w:rFonts w:ascii="Times New Roman" w:hAnsi="Times New Roman" w:cs="Times New Roman"/>
          <w:sz w:val="32"/>
          <w:szCs w:val="32"/>
        </w:rPr>
        <w:t xml:space="preserve"> </w:t>
      </w:r>
      <w:r w:rsidR="00DA51DD">
        <w:rPr>
          <w:rFonts w:ascii="Times New Roman" w:hAnsi="Times New Roman" w:cs="Times New Roman"/>
          <w:sz w:val="32"/>
          <w:szCs w:val="32"/>
        </w:rPr>
        <w:t>(от Калининграда до Якутии)</w:t>
      </w:r>
      <w:r w:rsidR="00A42198" w:rsidRPr="00A42198">
        <w:rPr>
          <w:rFonts w:ascii="Times New Roman" w:hAnsi="Times New Roman" w:cs="Times New Roman"/>
          <w:sz w:val="32"/>
          <w:szCs w:val="32"/>
        </w:rPr>
        <w:t xml:space="preserve"> </w:t>
      </w:r>
      <w:r w:rsidR="00A42198" w:rsidRPr="00DA51DD">
        <w:rPr>
          <w:rFonts w:ascii="Times New Roman" w:hAnsi="Times New Roman" w:cs="Times New Roman"/>
          <w:sz w:val="32"/>
          <w:szCs w:val="32"/>
        </w:rPr>
        <w:t>и Республики Беларусь</w:t>
      </w:r>
      <w:r w:rsidR="00DB5621" w:rsidRPr="00DB5621">
        <w:rPr>
          <w:rFonts w:ascii="Times New Roman" w:hAnsi="Times New Roman" w:cs="Times New Roman"/>
          <w:sz w:val="32"/>
          <w:szCs w:val="32"/>
        </w:rPr>
        <w:t xml:space="preserve">, желающие продемонстрировать свои успехи в изучении физики, химии, </w:t>
      </w:r>
      <w:r w:rsidR="00B4355C">
        <w:rPr>
          <w:rFonts w:ascii="Times New Roman" w:hAnsi="Times New Roman" w:cs="Times New Roman"/>
          <w:sz w:val="32"/>
          <w:szCs w:val="32"/>
        </w:rPr>
        <w:t>биологии, экологии, языкознания и других дисциплин.</w:t>
      </w:r>
      <w:r w:rsidR="00DB5621" w:rsidRPr="00DB56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Сначала более</w:t>
      </w:r>
      <w:r w:rsidR="00A4219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500 </w:t>
      </w:r>
      <w:r w:rsidR="00DA51DD">
        <w:rPr>
          <w:rFonts w:ascii="Times New Roman" w:hAnsi="Times New Roman" w:cs="Times New Roman"/>
          <w:sz w:val="32"/>
          <w:szCs w:val="32"/>
        </w:rPr>
        <w:t xml:space="preserve"> работ должны были пройти заочный отборочный этап, </w:t>
      </w:r>
      <w:r w:rsidR="00DA51DD">
        <w:rPr>
          <w:rFonts w:ascii="Times New Roman" w:hAnsi="Times New Roman" w:cs="Times New Roman"/>
          <w:sz w:val="32"/>
          <w:szCs w:val="32"/>
        </w:rPr>
        <w:lastRenderedPageBreak/>
        <w:t>чтобы эксперты допустили их к участию в конференции. В итоге 393 участника выступили с докладами на различных секциях.</w:t>
      </w:r>
    </w:p>
    <w:p w:rsidR="00A42198" w:rsidRPr="00A42198" w:rsidRDefault="009204A0" w:rsidP="00A42198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A42198" w:rsidRPr="00A42198">
        <w:rPr>
          <w:rFonts w:ascii="Times New Roman" w:hAnsi="Times New Roman" w:cs="Times New Roman"/>
          <w:sz w:val="32"/>
          <w:szCs w:val="32"/>
        </w:rPr>
        <w:t xml:space="preserve">частники конференции </w:t>
      </w:r>
      <w:r>
        <w:rPr>
          <w:rFonts w:ascii="Times New Roman" w:hAnsi="Times New Roman" w:cs="Times New Roman"/>
          <w:sz w:val="32"/>
          <w:szCs w:val="32"/>
        </w:rPr>
        <w:t>побывали на интереснейших лекциях</w:t>
      </w:r>
      <w:r w:rsidR="00A42198" w:rsidRPr="00A42198">
        <w:rPr>
          <w:rFonts w:ascii="Times New Roman" w:hAnsi="Times New Roman" w:cs="Times New Roman"/>
          <w:sz w:val="32"/>
          <w:szCs w:val="32"/>
        </w:rPr>
        <w:t xml:space="preserve"> яросла</w:t>
      </w:r>
      <w:r>
        <w:rPr>
          <w:rFonts w:ascii="Times New Roman" w:hAnsi="Times New Roman" w:cs="Times New Roman"/>
          <w:sz w:val="32"/>
          <w:szCs w:val="32"/>
        </w:rPr>
        <w:t>вских ученых и на научных экскурсиях</w:t>
      </w:r>
      <w:r w:rsidR="00A42198" w:rsidRPr="00A42198">
        <w:rPr>
          <w:rFonts w:ascii="Times New Roman" w:hAnsi="Times New Roman" w:cs="Times New Roman"/>
          <w:sz w:val="32"/>
          <w:szCs w:val="32"/>
        </w:rPr>
        <w:t>:</w:t>
      </w:r>
    </w:p>
    <w:p w:rsidR="00A42198" w:rsidRPr="009204A0" w:rsidRDefault="00A42198" w:rsidP="00A4219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9204A0">
        <w:rPr>
          <w:rFonts w:ascii="Times New Roman" w:hAnsi="Times New Roman" w:cs="Times New Roman"/>
          <w:iCs/>
          <w:sz w:val="32"/>
          <w:szCs w:val="32"/>
        </w:rPr>
        <w:t>«История открытия «Слова о полку Игореве» (экспозиция Ярославского государственного историко-архитектурного музея-заповедника)</w:t>
      </w:r>
      <w:r w:rsidR="00FB012D">
        <w:rPr>
          <w:rFonts w:ascii="Times New Roman" w:hAnsi="Times New Roman" w:cs="Times New Roman"/>
          <w:iCs/>
          <w:sz w:val="32"/>
          <w:szCs w:val="32"/>
        </w:rPr>
        <w:t>;</w:t>
      </w:r>
    </w:p>
    <w:p w:rsidR="00A42198" w:rsidRPr="009204A0" w:rsidRDefault="00A42198" w:rsidP="00A4219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9204A0">
        <w:rPr>
          <w:rFonts w:ascii="Times New Roman" w:hAnsi="Times New Roman" w:cs="Times New Roman"/>
          <w:iCs/>
          <w:sz w:val="32"/>
          <w:szCs w:val="32"/>
        </w:rPr>
        <w:t>«Л.В. Собинов – великий певец России» (Мемориальный Дом-музей Л.В. Собинова)</w:t>
      </w:r>
      <w:r w:rsidR="00FB012D">
        <w:rPr>
          <w:rFonts w:ascii="Times New Roman" w:hAnsi="Times New Roman" w:cs="Times New Roman"/>
          <w:iCs/>
          <w:sz w:val="32"/>
          <w:szCs w:val="32"/>
        </w:rPr>
        <w:t>;</w:t>
      </w:r>
    </w:p>
    <w:p w:rsidR="00A42198" w:rsidRPr="009204A0" w:rsidRDefault="00A42198" w:rsidP="00A4219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9204A0">
        <w:rPr>
          <w:rFonts w:ascii="Times New Roman" w:hAnsi="Times New Roman" w:cs="Times New Roman"/>
          <w:iCs/>
          <w:sz w:val="32"/>
          <w:szCs w:val="32"/>
        </w:rPr>
        <w:t xml:space="preserve">«Загляни за горизонт. Фарминдустрия» и экскурсия по Центру </w:t>
      </w:r>
      <w:proofErr w:type="spellStart"/>
      <w:r w:rsidRPr="009204A0">
        <w:rPr>
          <w:rFonts w:ascii="Times New Roman" w:hAnsi="Times New Roman" w:cs="Times New Roman"/>
          <w:iCs/>
          <w:sz w:val="32"/>
          <w:szCs w:val="32"/>
        </w:rPr>
        <w:t>трансфера</w:t>
      </w:r>
      <w:proofErr w:type="spellEnd"/>
      <w:r w:rsidRPr="009204A0">
        <w:rPr>
          <w:rFonts w:ascii="Times New Roman" w:hAnsi="Times New Roman" w:cs="Times New Roman"/>
          <w:iCs/>
          <w:sz w:val="32"/>
          <w:szCs w:val="32"/>
        </w:rPr>
        <w:t xml:space="preserve"> фармацевтических технологий имени М.В. </w:t>
      </w:r>
      <w:proofErr w:type="spellStart"/>
      <w:r w:rsidRPr="009204A0">
        <w:rPr>
          <w:rFonts w:ascii="Times New Roman" w:hAnsi="Times New Roman" w:cs="Times New Roman"/>
          <w:iCs/>
          <w:sz w:val="32"/>
          <w:szCs w:val="32"/>
        </w:rPr>
        <w:t>Дорогова</w:t>
      </w:r>
      <w:proofErr w:type="spellEnd"/>
      <w:r w:rsidR="00FB012D">
        <w:rPr>
          <w:rFonts w:ascii="Times New Roman" w:hAnsi="Times New Roman" w:cs="Times New Roman"/>
          <w:iCs/>
          <w:sz w:val="32"/>
          <w:szCs w:val="32"/>
        </w:rPr>
        <w:t>;</w:t>
      </w:r>
    </w:p>
    <w:p w:rsidR="00A42198" w:rsidRPr="009204A0" w:rsidRDefault="00A42198" w:rsidP="00A4219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9204A0">
        <w:rPr>
          <w:rFonts w:ascii="Times New Roman" w:hAnsi="Times New Roman" w:cs="Times New Roman"/>
          <w:iCs/>
          <w:sz w:val="32"/>
          <w:szCs w:val="32"/>
        </w:rPr>
        <w:t xml:space="preserve"> «Зоологическое путешествие с севера на юг» (Зоологический музей ЯГПУ </w:t>
      </w:r>
      <w:r w:rsidR="009204A0">
        <w:rPr>
          <w:rFonts w:ascii="Times New Roman" w:hAnsi="Times New Roman" w:cs="Times New Roman"/>
          <w:iCs/>
          <w:sz w:val="32"/>
          <w:szCs w:val="32"/>
        </w:rPr>
        <w:t>имени</w:t>
      </w:r>
      <w:r w:rsidRPr="009204A0">
        <w:rPr>
          <w:rFonts w:ascii="Times New Roman" w:hAnsi="Times New Roman" w:cs="Times New Roman"/>
          <w:iCs/>
          <w:sz w:val="32"/>
          <w:szCs w:val="32"/>
        </w:rPr>
        <w:t xml:space="preserve"> К.Д. Ушинского)</w:t>
      </w:r>
      <w:r w:rsidR="00FB012D">
        <w:rPr>
          <w:rFonts w:ascii="Times New Roman" w:hAnsi="Times New Roman" w:cs="Times New Roman"/>
          <w:iCs/>
          <w:sz w:val="32"/>
          <w:szCs w:val="32"/>
        </w:rPr>
        <w:t>;</w:t>
      </w:r>
    </w:p>
    <w:p w:rsidR="00DA51DD" w:rsidRPr="009204A0" w:rsidRDefault="00A42198" w:rsidP="00A4219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204A0">
        <w:rPr>
          <w:rFonts w:ascii="Times New Roman" w:hAnsi="Times New Roman" w:cs="Times New Roman"/>
          <w:iCs/>
          <w:sz w:val="32"/>
          <w:szCs w:val="32"/>
        </w:rPr>
        <w:t xml:space="preserve"> «Асимметричная криптография, </w:t>
      </w:r>
      <w:proofErr w:type="spellStart"/>
      <w:r w:rsidRPr="009204A0">
        <w:rPr>
          <w:rFonts w:ascii="Times New Roman" w:hAnsi="Times New Roman" w:cs="Times New Roman"/>
          <w:iCs/>
          <w:sz w:val="32"/>
          <w:szCs w:val="32"/>
        </w:rPr>
        <w:t>криптовалюты</w:t>
      </w:r>
      <w:proofErr w:type="spellEnd"/>
      <w:r w:rsidRPr="009204A0">
        <w:rPr>
          <w:rFonts w:ascii="Times New Roman" w:hAnsi="Times New Roman" w:cs="Times New Roman"/>
          <w:iCs/>
          <w:sz w:val="32"/>
          <w:szCs w:val="32"/>
        </w:rPr>
        <w:t xml:space="preserve">, </w:t>
      </w:r>
      <w:proofErr w:type="spellStart"/>
      <w:r w:rsidRPr="009204A0">
        <w:rPr>
          <w:rFonts w:ascii="Times New Roman" w:hAnsi="Times New Roman" w:cs="Times New Roman"/>
          <w:iCs/>
          <w:sz w:val="32"/>
          <w:szCs w:val="32"/>
        </w:rPr>
        <w:t>блокчейн</w:t>
      </w:r>
      <w:proofErr w:type="spellEnd"/>
      <w:r w:rsidRPr="009204A0">
        <w:rPr>
          <w:rFonts w:ascii="Times New Roman" w:hAnsi="Times New Roman" w:cs="Times New Roman"/>
          <w:iCs/>
          <w:sz w:val="32"/>
          <w:szCs w:val="32"/>
        </w:rPr>
        <w:t>» (ООО «Стандарт безопасности»,  Лаборатория</w:t>
      </w:r>
      <w:r w:rsidR="009204A0">
        <w:rPr>
          <w:rFonts w:ascii="Times New Roman" w:hAnsi="Times New Roman" w:cs="Times New Roman"/>
          <w:iCs/>
          <w:sz w:val="32"/>
          <w:szCs w:val="32"/>
        </w:rPr>
        <w:t xml:space="preserve"> имени</w:t>
      </w:r>
      <w:r w:rsidRPr="009204A0">
        <w:rPr>
          <w:rFonts w:ascii="Times New Roman" w:hAnsi="Times New Roman" w:cs="Times New Roman"/>
          <w:iCs/>
          <w:sz w:val="32"/>
          <w:szCs w:val="32"/>
        </w:rPr>
        <w:t xml:space="preserve"> Б.Н. Делоне </w:t>
      </w:r>
      <w:proofErr w:type="spellStart"/>
      <w:r w:rsidRPr="009204A0">
        <w:rPr>
          <w:rFonts w:ascii="Times New Roman" w:hAnsi="Times New Roman" w:cs="Times New Roman"/>
          <w:iCs/>
          <w:sz w:val="32"/>
          <w:szCs w:val="32"/>
        </w:rPr>
        <w:t>ЯрГУ</w:t>
      </w:r>
      <w:proofErr w:type="spellEnd"/>
      <w:r w:rsidRPr="009204A0">
        <w:rPr>
          <w:rFonts w:ascii="Times New Roman" w:hAnsi="Times New Roman" w:cs="Times New Roman"/>
          <w:iCs/>
          <w:sz w:val="32"/>
          <w:szCs w:val="32"/>
        </w:rPr>
        <w:t>)</w:t>
      </w:r>
      <w:r w:rsidR="00FB012D">
        <w:rPr>
          <w:rFonts w:ascii="Times New Roman" w:hAnsi="Times New Roman" w:cs="Times New Roman"/>
          <w:iCs/>
          <w:sz w:val="32"/>
          <w:szCs w:val="32"/>
        </w:rPr>
        <w:t>.</w:t>
      </w:r>
    </w:p>
    <w:p w:rsidR="00A42198" w:rsidRPr="00DA51DD" w:rsidRDefault="00A42198" w:rsidP="00FB012D">
      <w:pPr>
        <w:ind w:left="360"/>
        <w:jc w:val="both"/>
        <w:rPr>
          <w:rFonts w:ascii="Times New Roman" w:hAnsi="Times New Roman" w:cs="Times New Roman"/>
          <w:vanish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2198" w:rsidRDefault="00A42198" w:rsidP="00A42198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42198">
        <w:rPr>
          <w:rFonts w:ascii="Times New Roman" w:hAnsi="Times New Roman" w:cs="Times New Roman"/>
          <w:sz w:val="32"/>
          <w:szCs w:val="32"/>
        </w:rPr>
        <w:t>Экспертные комиссии, в которые входили профессора и доценты вузов г. Ярославля и г. Москвы (</w:t>
      </w:r>
      <w:r w:rsidR="009204A0">
        <w:rPr>
          <w:rFonts w:ascii="Times New Roman" w:hAnsi="Times New Roman" w:cs="Times New Roman"/>
          <w:sz w:val="32"/>
          <w:szCs w:val="32"/>
        </w:rPr>
        <w:t>Экспертный совет</w:t>
      </w:r>
      <w:r w:rsidRPr="00A42198">
        <w:rPr>
          <w:rFonts w:ascii="Times New Roman" w:hAnsi="Times New Roman" w:cs="Times New Roman"/>
          <w:sz w:val="32"/>
          <w:szCs w:val="32"/>
        </w:rPr>
        <w:t xml:space="preserve"> конференции возглавил </w:t>
      </w:r>
      <w:r w:rsidRPr="00A42198">
        <w:rPr>
          <w:rFonts w:ascii="Times New Roman" w:hAnsi="Times New Roman" w:cs="Times New Roman"/>
          <w:b/>
          <w:bCs/>
          <w:sz w:val="32"/>
          <w:szCs w:val="32"/>
        </w:rPr>
        <w:t xml:space="preserve"> Валерий </w:t>
      </w:r>
      <w:r w:rsidR="00FB012D" w:rsidRPr="00A42198">
        <w:rPr>
          <w:rFonts w:ascii="Times New Roman" w:hAnsi="Times New Roman" w:cs="Times New Roman"/>
          <w:b/>
          <w:bCs/>
          <w:sz w:val="32"/>
          <w:szCs w:val="32"/>
        </w:rPr>
        <w:t>Козлов</w:t>
      </w:r>
      <w:r w:rsidRPr="00A42198">
        <w:rPr>
          <w:rFonts w:ascii="Times New Roman" w:hAnsi="Times New Roman" w:cs="Times New Roman"/>
          <w:sz w:val="32"/>
          <w:szCs w:val="32"/>
        </w:rPr>
        <w:t>, академик, и.о. президента Российской академии наук, директ</w:t>
      </w:r>
      <w:r w:rsidR="00B8053D">
        <w:rPr>
          <w:rFonts w:ascii="Times New Roman" w:hAnsi="Times New Roman" w:cs="Times New Roman"/>
          <w:sz w:val="32"/>
          <w:szCs w:val="32"/>
        </w:rPr>
        <w:t>ор Математического института имени</w:t>
      </w:r>
      <w:r w:rsidRPr="00A42198">
        <w:rPr>
          <w:rFonts w:ascii="Times New Roman" w:hAnsi="Times New Roman" w:cs="Times New Roman"/>
          <w:sz w:val="32"/>
          <w:szCs w:val="32"/>
        </w:rPr>
        <w:t xml:space="preserve"> В.А. Стеклова РАН, заведующий кафедрой дифференциальных уравнений механико-ма</w:t>
      </w:r>
      <w:r w:rsidR="00B8053D">
        <w:rPr>
          <w:rFonts w:ascii="Times New Roman" w:hAnsi="Times New Roman" w:cs="Times New Roman"/>
          <w:sz w:val="32"/>
          <w:szCs w:val="32"/>
        </w:rPr>
        <w:t>тематического факультета МГУ имени</w:t>
      </w:r>
      <w:r w:rsidRPr="00A42198">
        <w:rPr>
          <w:rFonts w:ascii="Times New Roman" w:hAnsi="Times New Roman" w:cs="Times New Roman"/>
          <w:sz w:val="32"/>
          <w:szCs w:val="32"/>
        </w:rPr>
        <w:t xml:space="preserve"> М.В. Ломоносова), высоко оценили качество исследований, глубину проработки проблем, разнообразную и оригинальную тематику иссле</w:t>
      </w:r>
      <w:r>
        <w:rPr>
          <w:rFonts w:ascii="Times New Roman" w:hAnsi="Times New Roman" w:cs="Times New Roman"/>
          <w:sz w:val="32"/>
          <w:szCs w:val="32"/>
        </w:rPr>
        <w:t xml:space="preserve">довательских работ участников. </w:t>
      </w:r>
      <w:proofErr w:type="gramEnd"/>
    </w:p>
    <w:p w:rsidR="004F3C14" w:rsidRDefault="00B8053D" w:rsidP="00A4219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7048500</wp:posOffset>
            </wp:positionV>
            <wp:extent cx="3295650" cy="2538095"/>
            <wp:effectExtent l="0" t="0" r="0" b="0"/>
            <wp:wrapSquare wrapText="bothSides"/>
            <wp:docPr id="1" name="Рисунок 1" descr="C:\Users\zavuch3-new\Downloads\Открытие\SAM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3-new\Downloads\Открытие\SAM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24" b="-188"/>
                    <a:stretch/>
                  </pic:blipFill>
                  <pic:spPr bwMode="auto">
                    <a:xfrm>
                      <a:off x="0" y="0"/>
                      <a:ext cx="32956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B012D">
        <w:rPr>
          <w:rFonts w:ascii="Times New Roman" w:hAnsi="Times New Roman" w:cs="Times New Roman"/>
          <w:sz w:val="32"/>
          <w:szCs w:val="32"/>
        </w:rPr>
        <w:t>Большое</w:t>
      </w:r>
      <w:r w:rsidR="00DB5621">
        <w:rPr>
          <w:rFonts w:ascii="Times New Roman" w:hAnsi="Times New Roman" w:cs="Times New Roman"/>
          <w:sz w:val="32"/>
          <w:szCs w:val="32"/>
        </w:rPr>
        <w:t xml:space="preserve"> достоинство конференции состоит в том, что жюри представляют преподаватели соответствую</w:t>
      </w:r>
      <w:r w:rsidR="0051593E">
        <w:rPr>
          <w:rFonts w:ascii="Times New Roman" w:hAnsi="Times New Roman" w:cs="Times New Roman"/>
          <w:sz w:val="32"/>
          <w:szCs w:val="32"/>
        </w:rPr>
        <w:t xml:space="preserve">щих </w:t>
      </w:r>
      <w:r w:rsidR="007618E8">
        <w:rPr>
          <w:rFonts w:ascii="Times New Roman" w:hAnsi="Times New Roman" w:cs="Times New Roman"/>
          <w:sz w:val="32"/>
          <w:szCs w:val="32"/>
        </w:rPr>
        <w:t>дисциплин ярославских вузов. Такое жюри – шанс получить квалифицированный комментарий к работе или даже совет по</w:t>
      </w:r>
      <w:r>
        <w:rPr>
          <w:rFonts w:ascii="Times New Roman" w:hAnsi="Times New Roman" w:cs="Times New Roman"/>
          <w:sz w:val="32"/>
          <w:szCs w:val="32"/>
        </w:rPr>
        <w:t xml:space="preserve"> поводу дальнейших шагов в</w:t>
      </w:r>
      <w:r w:rsidR="007618E8">
        <w:rPr>
          <w:rFonts w:ascii="Times New Roman" w:hAnsi="Times New Roman" w:cs="Times New Roman"/>
          <w:sz w:val="32"/>
          <w:szCs w:val="32"/>
        </w:rPr>
        <w:t xml:space="preserve"> исследовании. </w:t>
      </w:r>
    </w:p>
    <w:p w:rsidR="00A42198" w:rsidRDefault="00A42198" w:rsidP="00A42198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секции литературоведени</w:t>
      </w:r>
      <w:r w:rsidR="008F692D">
        <w:rPr>
          <w:rFonts w:ascii="Times New Roman" w:hAnsi="Times New Roman" w:cs="Times New Roman"/>
          <w:sz w:val="32"/>
          <w:szCs w:val="32"/>
        </w:rPr>
        <w:t xml:space="preserve">я </w:t>
      </w:r>
      <w:r>
        <w:rPr>
          <w:rFonts w:ascii="Times New Roman" w:hAnsi="Times New Roman" w:cs="Times New Roman"/>
          <w:sz w:val="32"/>
          <w:szCs w:val="32"/>
        </w:rPr>
        <w:t xml:space="preserve">были представлены </w:t>
      </w:r>
      <w:r w:rsidR="008F692D">
        <w:rPr>
          <w:rFonts w:ascii="Times New Roman" w:hAnsi="Times New Roman" w:cs="Times New Roman"/>
          <w:sz w:val="32"/>
          <w:szCs w:val="32"/>
        </w:rPr>
        <w:t>разны</w:t>
      </w:r>
      <w:r>
        <w:rPr>
          <w:rFonts w:ascii="Times New Roman" w:hAnsi="Times New Roman" w:cs="Times New Roman"/>
          <w:sz w:val="32"/>
          <w:szCs w:val="32"/>
        </w:rPr>
        <w:t>е</w:t>
      </w:r>
      <w:r w:rsidR="008F692D">
        <w:rPr>
          <w:rFonts w:ascii="Times New Roman" w:hAnsi="Times New Roman" w:cs="Times New Roman"/>
          <w:sz w:val="32"/>
          <w:szCs w:val="32"/>
        </w:rPr>
        <w:t xml:space="preserve"> по тематике и по методу исследования работ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8F692D">
        <w:rPr>
          <w:rFonts w:ascii="Times New Roman" w:hAnsi="Times New Roman" w:cs="Times New Roman"/>
          <w:sz w:val="32"/>
          <w:szCs w:val="32"/>
        </w:rPr>
        <w:t xml:space="preserve">. </w:t>
      </w:r>
      <w:r w:rsidR="009204A0">
        <w:rPr>
          <w:rFonts w:ascii="Times New Roman" w:hAnsi="Times New Roman" w:cs="Times New Roman"/>
          <w:sz w:val="32"/>
          <w:szCs w:val="32"/>
        </w:rPr>
        <w:t xml:space="preserve">Ученица 11 класса МБОУ «Лицей № 1 г. Инты» Елена Потехина защищала свое исследование, посвященное творчеству И.А. Бунина, по проблеме «Мотив зеркала в рассказе И.А. Бунина «Иоанн Рыдалец». Работа была высоко оценена экспертами и жюри, и Елена получила Диплом </w:t>
      </w:r>
      <w:r w:rsidR="009204A0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9204A0" w:rsidRPr="009204A0">
        <w:rPr>
          <w:rFonts w:ascii="Times New Roman" w:hAnsi="Times New Roman" w:cs="Times New Roman"/>
          <w:sz w:val="32"/>
          <w:szCs w:val="32"/>
        </w:rPr>
        <w:t xml:space="preserve"> </w:t>
      </w:r>
      <w:r w:rsidR="009204A0">
        <w:rPr>
          <w:rFonts w:ascii="Times New Roman" w:hAnsi="Times New Roman" w:cs="Times New Roman"/>
          <w:sz w:val="32"/>
          <w:szCs w:val="32"/>
        </w:rPr>
        <w:t xml:space="preserve">степени и медаль победителя. </w:t>
      </w:r>
    </w:p>
    <w:p w:rsidR="00A42198" w:rsidRDefault="00A42198" w:rsidP="00A42198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A42198">
        <w:rPr>
          <w:rFonts w:ascii="Times New Roman" w:hAnsi="Times New Roman" w:cs="Times New Roman"/>
          <w:sz w:val="32"/>
          <w:szCs w:val="32"/>
        </w:rPr>
        <w:t>Все работы победителей и призеров в оригинальном ва</w:t>
      </w:r>
      <w:r w:rsidR="009204A0">
        <w:rPr>
          <w:rFonts w:ascii="Times New Roman" w:hAnsi="Times New Roman" w:cs="Times New Roman"/>
          <w:sz w:val="32"/>
          <w:szCs w:val="32"/>
        </w:rPr>
        <w:t>рианте будут размещены на</w:t>
      </w:r>
      <w:r w:rsidRPr="00A42198">
        <w:rPr>
          <w:rFonts w:ascii="Times New Roman" w:hAnsi="Times New Roman" w:cs="Times New Roman"/>
          <w:sz w:val="32"/>
          <w:szCs w:val="32"/>
        </w:rPr>
        <w:t xml:space="preserve"> сайте </w:t>
      </w:r>
      <w:r w:rsidR="009204A0">
        <w:rPr>
          <w:rFonts w:ascii="Times New Roman" w:hAnsi="Times New Roman" w:cs="Times New Roman"/>
          <w:sz w:val="32"/>
          <w:szCs w:val="32"/>
        </w:rPr>
        <w:t xml:space="preserve">конференции </w:t>
      </w:r>
      <w:r w:rsidRPr="00A42198">
        <w:rPr>
          <w:rFonts w:ascii="Times New Roman" w:hAnsi="Times New Roman" w:cs="Times New Roman"/>
          <w:sz w:val="32"/>
          <w:szCs w:val="32"/>
        </w:rPr>
        <w:t>в разделе</w:t>
      </w:r>
      <w:r w:rsidR="003A3EB7" w:rsidRPr="003A3EB7">
        <w:rPr>
          <w:rFonts w:ascii="Times New Roman" w:hAnsi="Times New Roman" w:cs="Times New Roman"/>
          <w:sz w:val="32"/>
          <w:szCs w:val="32"/>
        </w:rPr>
        <w:t xml:space="preserve"> «Ма</w:t>
      </w:r>
      <w:r w:rsidR="003A3EB7">
        <w:rPr>
          <w:rFonts w:ascii="Times New Roman" w:hAnsi="Times New Roman" w:cs="Times New Roman"/>
          <w:sz w:val="32"/>
          <w:szCs w:val="32"/>
        </w:rPr>
        <w:t>териалы конференций прошлых лет».</w:t>
      </w:r>
      <w:r>
        <w:rPr>
          <w:rFonts w:ascii="Times New Roman" w:hAnsi="Times New Roman" w:cs="Times New Roman"/>
          <w:sz w:val="32"/>
          <w:szCs w:val="32"/>
        </w:rPr>
        <w:t xml:space="preserve"> Кроме того, б</w:t>
      </w:r>
      <w:r w:rsidR="00FB012D">
        <w:rPr>
          <w:rFonts w:ascii="Times New Roman" w:hAnsi="Times New Roman" w:cs="Times New Roman"/>
          <w:sz w:val="32"/>
          <w:szCs w:val="32"/>
        </w:rPr>
        <w:t>удет издан сборник «</w:t>
      </w:r>
      <w:r w:rsidRPr="00A42198">
        <w:rPr>
          <w:rFonts w:ascii="Times New Roman" w:hAnsi="Times New Roman" w:cs="Times New Roman"/>
          <w:sz w:val="32"/>
          <w:szCs w:val="32"/>
        </w:rPr>
        <w:t xml:space="preserve">Материалы XX Российской </w:t>
      </w:r>
      <w:r w:rsidR="00FB012D">
        <w:rPr>
          <w:rFonts w:ascii="Times New Roman" w:hAnsi="Times New Roman" w:cs="Times New Roman"/>
          <w:sz w:val="32"/>
          <w:szCs w:val="32"/>
        </w:rPr>
        <w:t>научной конференции школьников «Открытие»</w:t>
      </w:r>
      <w:r w:rsidRPr="00A42198">
        <w:rPr>
          <w:rFonts w:ascii="Times New Roman" w:hAnsi="Times New Roman" w:cs="Times New Roman"/>
          <w:sz w:val="32"/>
          <w:szCs w:val="32"/>
        </w:rPr>
        <w:t xml:space="preserve"> (тезисы исследовательских работ)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F692D" w:rsidRDefault="008F692D" w:rsidP="00B4355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675B" w:rsidRDefault="0009675B" w:rsidP="007618E8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D71CD" w:rsidRPr="00DB5621" w:rsidRDefault="004D71CD" w:rsidP="004D71C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sectPr w:rsidR="004D71CD" w:rsidRPr="00DB5621" w:rsidSect="00B43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216F"/>
    <w:multiLevelType w:val="multilevel"/>
    <w:tmpl w:val="9F12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077E87"/>
    <w:multiLevelType w:val="multilevel"/>
    <w:tmpl w:val="8A5C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217A89"/>
    <w:multiLevelType w:val="multilevel"/>
    <w:tmpl w:val="7864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D52833"/>
    <w:rsid w:val="0009675B"/>
    <w:rsid w:val="002B162F"/>
    <w:rsid w:val="003313BC"/>
    <w:rsid w:val="003A3EB7"/>
    <w:rsid w:val="00460BEB"/>
    <w:rsid w:val="004B0B93"/>
    <w:rsid w:val="004B2357"/>
    <w:rsid w:val="004D71CD"/>
    <w:rsid w:val="004E258D"/>
    <w:rsid w:val="004E35C8"/>
    <w:rsid w:val="004F3C14"/>
    <w:rsid w:val="0051593E"/>
    <w:rsid w:val="00626BCC"/>
    <w:rsid w:val="00666704"/>
    <w:rsid w:val="00701F32"/>
    <w:rsid w:val="007618E8"/>
    <w:rsid w:val="0082482E"/>
    <w:rsid w:val="00833F31"/>
    <w:rsid w:val="00836EFD"/>
    <w:rsid w:val="008856F4"/>
    <w:rsid w:val="008F692D"/>
    <w:rsid w:val="009204A0"/>
    <w:rsid w:val="00984097"/>
    <w:rsid w:val="00A42198"/>
    <w:rsid w:val="00B4355C"/>
    <w:rsid w:val="00B66241"/>
    <w:rsid w:val="00B8053D"/>
    <w:rsid w:val="00D0566F"/>
    <w:rsid w:val="00D52833"/>
    <w:rsid w:val="00D6283B"/>
    <w:rsid w:val="00DA51DD"/>
    <w:rsid w:val="00DB5621"/>
    <w:rsid w:val="00E073B3"/>
    <w:rsid w:val="00EC0401"/>
    <w:rsid w:val="00F33ADF"/>
    <w:rsid w:val="00FA0320"/>
    <w:rsid w:val="00FB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B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51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tkrytie.edu.yar.ru/discover/17/regions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2017-06-08T13:44:00Z</cp:lastPrinted>
  <dcterms:created xsi:type="dcterms:W3CDTF">2017-12-19T08:12:00Z</dcterms:created>
  <dcterms:modified xsi:type="dcterms:W3CDTF">2017-12-19T08:12:00Z</dcterms:modified>
</cp:coreProperties>
</file>